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r>
        <w:rPr>
          <w:sz w:val="22"/>
        </w:rPr>
        <w:t xml:space="preserve"> </w:t>
      </w:r>
    </w:p>
    <w:p>
      <w:r>
        <w:rPr>
          <w:sz w:val="22"/>
        </w:rPr>
        <w:t xml:space="preserve"> </w:t>
      </w:r>
    </w:p>
    <w:p>
      <w:pPr>
        <w:spacing w:after="257"/>
      </w:pPr>
      <w:r>
        <w:rPr>
          <w:sz w:val="22"/>
        </w:rPr>
        <w:t xml:space="preserve"> </w:t>
      </w:r>
    </w:p>
    <w:p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1</wp:posOffset>
                </wp:positionV>
                <wp:extent cx="6855459" cy="1121409"/>
                <wp:effectExtent l="0" t="0" r="0" b="0"/>
                <wp:wrapTopAndBottom/>
                <wp:docPr id="3357" name="Group 33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5459" cy="1121409"/>
                          <a:chOff x="0" y="0"/>
                          <a:chExt cx="6855459" cy="1121409"/>
                        </a:xfrm>
                      </wpg:grpSpPr>
                      <pic:pic xmlns:pic="http://schemas.openxmlformats.org/drawingml/2006/picture">
                        <pic:nvPicPr>
                          <pic:cNvPr id="3414" name="Picture 341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919480" y="0"/>
                            <a:ext cx="5934457" cy="11216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Picture 1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152015" y="224789"/>
                            <a:ext cx="2272284" cy="6979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Rectangle 20"/>
                        <wps:cNvSpPr/>
                        <wps:spPr>
                          <a:xfrm>
                            <a:off x="0" y="936751"/>
                            <a:ext cx="4357439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Kriterien zu Position 1.1.20 Lieferung Damen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3278759" y="936751"/>
                            <a:ext cx="6749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3329051" y="936751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3371977" y="936751"/>
                            <a:ext cx="1755887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Bundhosen Typ 2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691761" y="936751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b/>
                                  <w:color w:val="FF0000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7" name="Rectangle 377"/>
                        <wps:cNvSpPr/>
                        <wps:spPr>
                          <a:xfrm>
                            <a:off x="5967731" y="594184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8" name="Rectangle 378"/>
                        <wps:cNvSpPr/>
                        <wps:spPr>
                          <a:xfrm>
                            <a:off x="6495034" y="60883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after="160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357" style="width:539.8pt;height:88.2999pt;position:absolute;mso-position-horizontal-relative:page;mso-position-horizontal:absolute;margin-left:54pt;mso-position-vertical-relative:page;margin-top:9.15527e-05pt;" coordsize="68554,11214">
                <v:shape id="Picture 3414" style="position:absolute;width:59344;height:11216;left:9194;top:0;" filled="f">
                  <v:imagedata r:id="rId6"/>
                </v:shape>
                <v:shape id="Picture 19" style="position:absolute;width:22722;height:6979;left:21520;top:2247;" filled="f">
                  <v:imagedata r:id="rId7"/>
                </v:shape>
                <v:rect id="Rectangle 20" style="position:absolute;width:43574;height:2260;left:0;top:93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Kriterien zu Position 1.1.20 Lieferung Damen </w:t>
                        </w:r>
                      </w:p>
                    </w:txbxContent>
                  </v:textbox>
                </v:rect>
                <v:rect id="Rectangle 21" style="position:absolute;width:674;height:2260;left:32787;top:93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22" style="position:absolute;width:563;height:2260;left:33290;top:93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style="position:absolute;width:17558;height:2260;left:33719;top:93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Bundhosen Typ 2 </w:t>
                        </w:r>
                      </w:p>
                    </w:txbxContent>
                  </v:textbox>
                </v:rect>
                <v:rect id="Rectangle 24" style="position:absolute;width:563;height:2260;left:46917;top:93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color w:val="ff0000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7" style="position:absolute;width:467;height:1875;left:59677;top:59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8" style="position:absolute;width:563;height:2260;left:64950;top:608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sz w:val="22"/>
        </w:rPr>
        <w:t xml:space="preserve"> </w:t>
      </w:r>
    </w:p>
    <w:tbl>
      <w:tblPr>
        <w:tblStyle w:val="TableGrid"/>
        <w:tblW w:w="9924" w:type="dxa"/>
        <w:tblInd w:w="-108" w:type="dxa"/>
        <w:tblCellMar>
          <w:top w:w="65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5190"/>
        <w:gridCol w:w="2151"/>
        <w:gridCol w:w="2583"/>
      </w:tblGrid>
      <w:tr>
        <w:trPr>
          <w:trHeight w:val="814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18"/>
              <w:ind w:left="2"/>
            </w:pPr>
            <w:r>
              <w:rPr>
                <w:b/>
                <w:sz w:val="20"/>
              </w:rPr>
              <w:t xml:space="preserve">Kriterien für </w:t>
            </w:r>
          </w:p>
          <w:p>
            <w:pPr>
              <w:ind w:left="2"/>
            </w:pPr>
            <w:r>
              <w:rPr>
                <w:b/>
                <w:sz w:val="20"/>
              </w:rPr>
              <w:t xml:space="preserve">Damen – Bundhose, leicht 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b/>
                <w:sz w:val="20"/>
              </w:rPr>
              <w:t xml:space="preserve">Leistungsvorgabe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98"/>
            </w:pPr>
            <w:r>
              <w:rPr>
                <w:b/>
                <w:sz w:val="20"/>
              </w:rPr>
              <w:t xml:space="preserve">Vom Bieter auszufüllen </w:t>
            </w:r>
          </w:p>
          <w:p>
            <w:r>
              <w:rPr>
                <w:b/>
                <w:sz w:val="20"/>
              </w:rPr>
              <w:t xml:space="preserve">            Ja/Nein </w:t>
            </w:r>
          </w:p>
        </w:tc>
      </w:tr>
      <w:tr>
        <w:trPr>
          <w:trHeight w:val="389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2"/>
            </w:pPr>
            <w:r>
              <w:rPr>
                <w:b/>
                <w:sz w:val="20"/>
              </w:rPr>
              <w:t>Allgemeine Angaben: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468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Hersteller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649789171"/>
                <w:placeholder>
                  <w:docPart w:val="D0E2ED8F043A4A7D960C6E2D4F895C40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Typenbezeichnung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center" w:pos="1212"/>
                <w:tab w:val="right" w:pos="2424"/>
              </w:tabs>
            </w:pPr>
            <w:r>
              <w:rPr>
                <w:sz w:val="20"/>
              </w:rPr>
              <w:tab/>
            </w:r>
            <w:sdt>
              <w:sdtPr>
                <w:rPr>
                  <w:sz w:val="20"/>
                </w:rPr>
                <w:id w:val="425619171"/>
                <w:placeholder>
                  <w:docPart w:val="3AF8691F621A4F97A4145A3834C9B44F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sz w:val="20"/>
              </w:rPr>
              <w:tab/>
              <w:t xml:space="preserve"> </w:t>
            </w:r>
          </w:p>
        </w:tc>
      </w:tr>
      <w:tr>
        <w:trPr>
          <w:trHeight w:val="389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ind w:left="2"/>
            </w:pPr>
            <w:r>
              <w:rPr>
                <w:b/>
                <w:sz w:val="20"/>
              </w:rPr>
              <w:t>Spezifikationen: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1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>
            <w:pPr>
              <w:spacing w:after="160"/>
            </w:pP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spacing w:after="160"/>
            </w:pPr>
          </w:p>
        </w:tc>
      </w:tr>
      <w:tr>
        <w:trPr>
          <w:trHeight w:val="469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Material: 50% Polyester,50% Baumwolle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center" w:pos="1212"/>
                <w:tab w:val="right" w:pos="2424"/>
              </w:tabs>
            </w:pPr>
            <w:r>
              <w:rPr>
                <w:sz w:val="20"/>
              </w:rPr>
              <w:tab/>
            </w:r>
            <w:sdt>
              <w:sdtPr>
                <w:rPr>
                  <w:sz w:val="20"/>
                </w:rPr>
                <w:id w:val="-177351668"/>
                <w:placeholder>
                  <w:docPart w:val="DA51104D074B43ACBB119C61FF842AA9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ab/>
              <w:t xml:space="preserve"> </w:t>
            </w:r>
          </w:p>
        </w:tc>
      </w:tr>
      <w:tr>
        <w:trPr>
          <w:trHeight w:val="470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Materialstärke: ca. 205 gr/qm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1199743603"/>
                <w:placeholder>
                  <w:docPart w:val="DDFA8D61C8FE4EDEA28B5D5CCBBC1990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653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21"/>
              <w:ind w:left="2"/>
            </w:pPr>
            <w:r>
              <w:rPr>
                <w:sz w:val="20"/>
              </w:rPr>
              <w:t xml:space="preserve">Größen: 82C34 – 82C56 </w:t>
            </w:r>
          </w:p>
          <w:p>
            <w:pPr>
              <w:tabs>
                <w:tab w:val="center" w:pos="2835"/>
              </w:tabs>
            </w:pPr>
            <w:r>
              <w:rPr>
                <w:sz w:val="20"/>
              </w:rPr>
              <w:t xml:space="preserve">              76C34 – 76C56 </w:t>
            </w:r>
            <w:r>
              <w:rPr>
                <w:sz w:val="20"/>
              </w:rPr>
              <w:tab/>
              <w:t xml:space="preserve">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Pflicht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2071075589"/>
                <w:placeholder>
                  <w:docPart w:val="6060FD05CF7F439FAEF88958B8129424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653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17"/>
              <w:ind w:left="2"/>
            </w:pPr>
            <w:r>
              <w:rPr>
                <w:sz w:val="20"/>
              </w:rPr>
              <w:t xml:space="preserve">Farbe: einfarbig: schwarz </w:t>
            </w:r>
          </w:p>
          <w:p>
            <w:pPr>
              <w:ind w:left="2"/>
            </w:pPr>
            <w:r>
              <w:rPr>
                <w:sz w:val="20"/>
              </w:rPr>
              <w:t xml:space="preserve">                           anthrazit    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Pflicht 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786352038"/>
                <w:placeholder>
                  <w:docPart w:val="63FAE2C59210456E8646BEA6E1EEEFB3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Zweifache Kappnähte an den Beinen und im Schritt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>Pflicht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617417731"/>
                <w:placeholder>
                  <w:docPart w:val="17F7D6AFD5D9438AB9E514DAAE7F2A8D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Niedrige Taille und formgeschnittener Bund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634301551"/>
                <w:placeholder>
                  <w:docPart w:val="88670C79C6294AA0AF5F311244E12171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1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Zollstocktasche mit Cordura-Gewebe verstärkt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811078234"/>
                <w:placeholder>
                  <w:docPart w:val="0790833650634420A39B5391FB3568C5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ID-Kartenhalter abnehmbar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367906486"/>
                <w:placeholder>
                  <w:docPart w:val="6864F1885CAD42CFA0926427B4E66F20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Patte und verdeckter Druckknopf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560593505"/>
                <w:placeholder>
                  <w:docPart w:val="F6C378B5609C4E02993D02EB800305F5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60°C waschbar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821965466"/>
                <w:placeholder>
                  <w:docPart w:val="B6618758516D42DC94AC5A4907ADCD60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Getestet nach EN ISO 15797 (Industriewäsche)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Pflcht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755093508"/>
                <w:placeholder>
                  <w:docPart w:val="AA7D8DD362C3446ABCE1C2EB2594EF6C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Reflexelemente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539580717"/>
                <w:placeholder>
                  <w:docPart w:val="DDE612C97AD7472F85BDB6D8440F5C72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653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2 unterschiedliche Damenpassformen, 2 unterschiedliche Schrittlängen je Modell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363137563"/>
                <w:placeholder>
                  <w:docPart w:val="D689FF8537B64DC88741CAE21CBA2611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  <w:tr>
        <w:trPr>
          <w:trHeight w:val="1184"/>
        </w:trPr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52"/>
              <w:ind w:left="2"/>
            </w:pPr>
            <w:r>
              <w:rPr>
                <w:sz w:val="20"/>
              </w:rPr>
              <w:t xml:space="preserve">2 Patches: „WBL“ ca. 75 mm x 25 mm und </w:t>
            </w:r>
          </w:p>
          <w:p>
            <w:pPr>
              <w:ind w:left="2"/>
            </w:pPr>
            <w:r>
              <w:rPr>
                <w:sz w:val="20"/>
              </w:rPr>
              <w:t xml:space="preserve">„Ludwigshafen Stadt am Rhein “ ca. 80 mm x 20 mm in Druckfarbe weiß auf den Seitentaschen des linken und rechten Hosenbeins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left="2"/>
            </w:pPr>
            <w:r>
              <w:rPr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771009540"/>
                <w:placeholder>
                  <w:docPart w:val="AE1F736A10A74485BB6AF76736398E3E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sz w:val="20"/>
              </w:rPr>
              <w:t xml:space="preserve"> </w:t>
            </w:r>
          </w:p>
        </w:tc>
      </w:tr>
    </w:tbl>
    <w:p>
      <w:pPr>
        <w:spacing w:after="3062"/>
      </w:pPr>
      <w:r>
        <w:rPr>
          <w:sz w:val="22"/>
        </w:rPr>
        <w:t xml:space="preserve"> </w:t>
      </w:r>
      <w:r>
        <w:rPr>
          <w:sz w:val="22"/>
        </w:rPr>
        <w:br/>
      </w:r>
      <w:r>
        <w:t xml:space="preserve">Anlage Kriterienkatalog zu der Position </w:t>
      </w:r>
      <w:proofErr w:type="gramStart"/>
      <w:r>
        <w:t>1.1.20  Lieferung</w:t>
      </w:r>
      <w:proofErr w:type="gramEnd"/>
      <w:r>
        <w:t xml:space="preserve"> Damen-Bundhosen Typ 2 </w:t>
      </w:r>
      <w:r>
        <w:tab/>
        <w:t xml:space="preserve">  </w:t>
      </w:r>
      <w:r>
        <w:rPr>
          <w:sz w:val="16"/>
        </w:rPr>
        <w:t xml:space="preserve"> </w:t>
      </w:r>
    </w:p>
    <w:sectPr>
      <w:pgSz w:w="11906" w:h="16838"/>
      <w:pgMar w:top="1440" w:right="144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H8gQzmc5j7H/m5SRn8+RVoZkgU7Bl4YNKvGh9wXfydqYMb5nxuaQBMKFOJCcxPODcI3GCI01mlQBuKRPyHLEmQ==" w:salt="tfTKJi0cNl/wX4isXtpt5Q==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AF6C1C8E-804E-4D6B-B458-E20952C2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  <w:rPr>
      <w:rFonts w:ascii="Arial" w:eastAsia="Arial" w:hAnsi="Arial" w:cs="Arial"/>
      <w:color w:val="000000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0E2ED8F043A4A7D960C6E2D4F895C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CDD245-0C1A-42F8-8D92-B45C16EA3CFC}"/>
      </w:docPartPr>
      <w:docPartBody>
        <w:p>
          <w:pPr>
            <w:pStyle w:val="D0E2ED8F043A4A7D960C6E2D4F895C4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F8691F621A4F97A4145A3834C9B4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97C881-9A4F-4D17-92D1-87BC85507A6A}"/>
      </w:docPartPr>
      <w:docPartBody>
        <w:p>
          <w:pPr>
            <w:pStyle w:val="3AF8691F621A4F97A4145A3834C9B44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51104D074B43ACBB119C61FF842A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D9159D-F9D2-4227-B9B6-B740E0DF21F2}"/>
      </w:docPartPr>
      <w:docPartBody>
        <w:p>
          <w:pPr>
            <w:pStyle w:val="DA51104D074B43ACBB119C61FF842AA9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DDFA8D61C8FE4EDEA28B5D5CCBBC19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354C34-D40E-46D3-9916-9964667D16F7}"/>
      </w:docPartPr>
      <w:docPartBody>
        <w:p>
          <w:pPr>
            <w:pStyle w:val="DDFA8D61C8FE4EDEA28B5D5CCBBC1990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6060FD05CF7F439FAEF88958B81294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145EA7-BDB4-447A-AF7E-058CB376D2D3}"/>
      </w:docPartPr>
      <w:docPartBody>
        <w:p>
          <w:pPr>
            <w:pStyle w:val="6060FD05CF7F439FAEF88958B8129424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63FAE2C59210456E8646BEA6E1EEEF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ED633A-DA8D-4BF4-8F35-FE60F022C0C8}"/>
      </w:docPartPr>
      <w:docPartBody>
        <w:p>
          <w:pPr>
            <w:pStyle w:val="63FAE2C59210456E8646BEA6E1EEEFB3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17F7D6AFD5D9438AB9E514DAAE7F2A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A1EEA-6CCD-40BC-843B-E14D0A1BBAAB}"/>
      </w:docPartPr>
      <w:docPartBody>
        <w:p>
          <w:pPr>
            <w:pStyle w:val="17F7D6AFD5D9438AB9E514DAAE7F2A8D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88670C79C6294AA0AF5F311244E121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14FFE2-917D-4712-98B5-7CC49AD8CF1C}"/>
      </w:docPartPr>
      <w:docPartBody>
        <w:p>
          <w:pPr>
            <w:pStyle w:val="88670C79C6294AA0AF5F311244E12171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0790833650634420A39B5391FB3568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870041-321C-48EE-BA2F-BFD4D1E6B9F6}"/>
      </w:docPartPr>
      <w:docPartBody>
        <w:p>
          <w:pPr>
            <w:pStyle w:val="0790833650634420A39B5391FB3568C5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6864F1885CAD42CFA0926427B4E66F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F3E9DB-17DB-4727-8B54-917D22C4C2AE}"/>
      </w:docPartPr>
      <w:docPartBody>
        <w:p>
          <w:pPr>
            <w:pStyle w:val="6864F1885CAD42CFA0926427B4E66F20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F6C378B5609C4E02993D02EB800305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4D1587-BF50-4552-92D9-E379A0E16A01}"/>
      </w:docPartPr>
      <w:docPartBody>
        <w:p>
          <w:pPr>
            <w:pStyle w:val="F6C378B5609C4E02993D02EB800305F5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B6618758516D42DC94AC5A4907ADCD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A6ED4F-DE5F-44BE-9F15-F1542477CCFE}"/>
      </w:docPartPr>
      <w:docPartBody>
        <w:p>
          <w:pPr>
            <w:pStyle w:val="B6618758516D42DC94AC5A4907ADCD60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AA7D8DD362C3446ABCE1C2EB2594EF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96B7EF-6174-44A3-941E-1BCD8D5425B7}"/>
      </w:docPartPr>
      <w:docPartBody>
        <w:p>
          <w:pPr>
            <w:pStyle w:val="AA7D8DD362C3446ABCE1C2EB2594EF6C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DDE612C97AD7472F85BDB6D8440F5C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42F43D-0395-4642-AA6D-9DA42B203925}"/>
      </w:docPartPr>
      <w:docPartBody>
        <w:p>
          <w:pPr>
            <w:pStyle w:val="DDE612C97AD7472F85BDB6D8440F5C72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D689FF8537B64DC88741CAE21CBA2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0EE9BB-2753-4E16-B663-8397113AE853}"/>
      </w:docPartPr>
      <w:docPartBody>
        <w:p>
          <w:pPr>
            <w:pStyle w:val="D689FF8537B64DC88741CAE21CBA2611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AE1F736A10A74485BB6AF76736398E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43A886-203D-434A-BE5B-5576E71921E0}"/>
      </w:docPartPr>
      <w:docPartBody>
        <w:p>
          <w:pPr>
            <w:pStyle w:val="AE1F736A10A74485BB6AF76736398E3E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D0E2ED8F043A4A7D960C6E2D4F895C40">
    <w:name w:val="D0E2ED8F043A4A7D960C6E2D4F895C40"/>
  </w:style>
  <w:style w:type="paragraph" w:customStyle="1" w:styleId="3AF8691F621A4F97A4145A3834C9B44F">
    <w:name w:val="3AF8691F621A4F97A4145A3834C9B44F"/>
  </w:style>
  <w:style w:type="paragraph" w:customStyle="1" w:styleId="DA51104D074B43ACBB119C61FF842AA9">
    <w:name w:val="DA51104D074B43ACBB119C61FF842AA9"/>
  </w:style>
  <w:style w:type="paragraph" w:customStyle="1" w:styleId="DDFA8D61C8FE4EDEA28B5D5CCBBC1990">
    <w:name w:val="DDFA8D61C8FE4EDEA28B5D5CCBBC1990"/>
  </w:style>
  <w:style w:type="paragraph" w:customStyle="1" w:styleId="6060FD05CF7F439FAEF88958B8129424">
    <w:name w:val="6060FD05CF7F439FAEF88958B8129424"/>
  </w:style>
  <w:style w:type="paragraph" w:customStyle="1" w:styleId="63FAE2C59210456E8646BEA6E1EEEFB3">
    <w:name w:val="63FAE2C59210456E8646BEA6E1EEEFB3"/>
  </w:style>
  <w:style w:type="paragraph" w:customStyle="1" w:styleId="17F7D6AFD5D9438AB9E514DAAE7F2A8D">
    <w:name w:val="17F7D6AFD5D9438AB9E514DAAE7F2A8D"/>
  </w:style>
  <w:style w:type="paragraph" w:customStyle="1" w:styleId="88670C79C6294AA0AF5F311244E12171">
    <w:name w:val="88670C79C6294AA0AF5F311244E12171"/>
  </w:style>
  <w:style w:type="paragraph" w:customStyle="1" w:styleId="0790833650634420A39B5391FB3568C5">
    <w:name w:val="0790833650634420A39B5391FB3568C5"/>
  </w:style>
  <w:style w:type="paragraph" w:customStyle="1" w:styleId="6864F1885CAD42CFA0926427B4E66F20">
    <w:name w:val="6864F1885CAD42CFA0926427B4E66F20"/>
  </w:style>
  <w:style w:type="paragraph" w:customStyle="1" w:styleId="F6C378B5609C4E02993D02EB800305F5">
    <w:name w:val="F6C378B5609C4E02993D02EB800305F5"/>
  </w:style>
  <w:style w:type="paragraph" w:customStyle="1" w:styleId="B6618758516D42DC94AC5A4907ADCD60">
    <w:name w:val="B6618758516D42DC94AC5A4907ADCD60"/>
  </w:style>
  <w:style w:type="paragraph" w:customStyle="1" w:styleId="AA7D8DD362C3446ABCE1C2EB2594EF6C">
    <w:name w:val="AA7D8DD362C3446ABCE1C2EB2594EF6C"/>
  </w:style>
  <w:style w:type="paragraph" w:customStyle="1" w:styleId="DDE612C97AD7472F85BDB6D8440F5C72">
    <w:name w:val="DDE612C97AD7472F85BDB6D8440F5C72"/>
  </w:style>
  <w:style w:type="paragraph" w:customStyle="1" w:styleId="D689FF8537B64DC88741CAE21CBA2611">
    <w:name w:val="D689FF8537B64DC88741CAE21CBA2611"/>
  </w:style>
  <w:style w:type="paragraph" w:customStyle="1" w:styleId="AE1F736A10A74485BB6AF76736398E3E">
    <w:name w:val="AE1F736A10A74485BB6AF76736398E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1475</Characters>
  <Application>Microsoft Office Word</Application>
  <DocSecurity>0</DocSecurity>
  <Lines>12</Lines>
  <Paragraphs>3</Paragraphs>
  <ScaleCrop>false</ScaleCrop>
  <Company>Stadtverwaltung Ludwigshafen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ThuemB01</dc:creator>
  <cp:keywords/>
  <cp:lastModifiedBy>Prinz Jonathan</cp:lastModifiedBy>
  <cp:revision>3</cp:revision>
  <dcterms:created xsi:type="dcterms:W3CDTF">2026-04-24T07:50:00Z</dcterms:created>
  <dcterms:modified xsi:type="dcterms:W3CDTF">2026-04-24T07:52:00Z</dcterms:modified>
</cp:coreProperties>
</file>